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7CAF17" w14:textId="77777777" w:rsidR="00BB7772" w:rsidRPr="00BB7772" w:rsidRDefault="00BB7772" w:rsidP="00BB7772">
      <w:pPr>
        <w:rPr>
          <w:b/>
          <w:bCs/>
          <w:sz w:val="36"/>
          <w:szCs w:val="36"/>
        </w:rPr>
      </w:pPr>
      <w:r w:rsidRPr="00BB7772">
        <w:rPr>
          <w:b/>
          <w:bCs/>
          <w:sz w:val="36"/>
          <w:szCs w:val="36"/>
        </w:rPr>
        <w:t>ADWISOR.AGR Brochure Content Blueprint</w:t>
      </w:r>
    </w:p>
    <w:p w14:paraId="715D0E03" w14:textId="77777777" w:rsidR="00BB7772" w:rsidRDefault="00BB7772" w:rsidP="00BB7772">
      <w:pPr>
        <w:rPr>
          <w:b/>
          <w:bCs/>
        </w:rPr>
      </w:pPr>
    </w:p>
    <w:p w14:paraId="1B55AA99" w14:textId="1915B8BE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Page 1: Front Cover</w:t>
      </w:r>
    </w:p>
    <w:p w14:paraId="407E6D9F" w14:textId="77777777" w:rsidR="00BB7772" w:rsidRPr="00BB7772" w:rsidRDefault="00BB7772" w:rsidP="00BB7772">
      <w:pPr>
        <w:numPr>
          <w:ilvl w:val="0"/>
          <w:numId w:val="1"/>
        </w:numPr>
      </w:pPr>
      <w:r w:rsidRPr="00BB7772">
        <w:rPr>
          <w:b/>
          <w:bCs/>
        </w:rPr>
        <w:t>Logo Placeholder:</w:t>
      </w:r>
      <w:r w:rsidRPr="00BB7772">
        <w:t> </w:t>
      </w:r>
      <w:r w:rsidRPr="00BB7772">
        <w:rPr>
          <w:b/>
          <w:bCs/>
        </w:rPr>
        <w:t>ADWISOR.AGR</w:t>
      </w:r>
      <w:r w:rsidRPr="00BB7772">
        <w:t> | </w:t>
      </w:r>
      <w:r w:rsidRPr="00BB7772">
        <w:rPr>
          <w:i/>
          <w:iCs/>
        </w:rPr>
        <w:t>Intelligence Rooted in the Soil</w:t>
      </w:r>
    </w:p>
    <w:p w14:paraId="4D4055E3" w14:textId="77777777" w:rsidR="00BB7772" w:rsidRPr="00BB7772" w:rsidRDefault="00BB7772" w:rsidP="00BB7772">
      <w:pPr>
        <w:numPr>
          <w:ilvl w:val="0"/>
          <w:numId w:val="1"/>
        </w:numPr>
      </w:pPr>
      <w:r w:rsidRPr="00BB7772">
        <w:rPr>
          <w:b/>
          <w:bCs/>
        </w:rPr>
        <w:t>Main Headline:</w:t>
      </w:r>
      <w:r w:rsidRPr="00BB7772">
        <w:t> </w:t>
      </w:r>
      <w:r w:rsidRPr="00BB7772">
        <w:rPr>
          <w:b/>
          <w:bCs/>
        </w:rPr>
        <w:t>The Future of Farming: Cultivating High-Yield Certainty with AIoT.</w:t>
      </w:r>
    </w:p>
    <w:p w14:paraId="382BB93C" w14:textId="77777777" w:rsidR="00BB7772" w:rsidRPr="00BB7772" w:rsidRDefault="00BB7772" w:rsidP="00BB7772">
      <w:pPr>
        <w:numPr>
          <w:ilvl w:val="0"/>
          <w:numId w:val="1"/>
        </w:numPr>
      </w:pPr>
      <w:r w:rsidRPr="00BB7772">
        <w:rPr>
          <w:b/>
          <w:bCs/>
        </w:rPr>
        <w:t>Sub-headline:</w:t>
      </w:r>
      <w:r w:rsidRPr="00BB7772">
        <w:t> Tailored Precision Agriculture Consultancy for Small-Scale Growers and Corporate Agribusinesses.</w:t>
      </w:r>
    </w:p>
    <w:p w14:paraId="006E0F7D" w14:textId="77777777" w:rsidR="00BB7772" w:rsidRPr="00BB7772" w:rsidRDefault="00BB7772" w:rsidP="00BB7772">
      <w:pPr>
        <w:numPr>
          <w:ilvl w:val="0"/>
          <w:numId w:val="1"/>
        </w:numPr>
      </w:pPr>
      <w:r w:rsidRPr="00BB7772">
        <w:rPr>
          <w:b/>
          <w:bCs/>
        </w:rPr>
        <w:t>Core Anchor:</w:t>
      </w:r>
      <w:r w:rsidRPr="00BB7772">
        <w:t> </w:t>
      </w:r>
      <w:r w:rsidRPr="00BB7772">
        <w:rPr>
          <w:b/>
          <w:bCs/>
        </w:rPr>
        <w:t>Led by Veteran Agronomist Alluri Seetaramaraju (50+ Years Field Experience).</w:t>
      </w:r>
    </w:p>
    <w:p w14:paraId="1954D5FA" w14:textId="77777777" w:rsidR="00BB7772" w:rsidRPr="00BB7772" w:rsidRDefault="00BB7772" w:rsidP="00BB7772">
      <w:pPr>
        <w:numPr>
          <w:ilvl w:val="0"/>
          <w:numId w:val="1"/>
        </w:numPr>
      </w:pPr>
      <w:r w:rsidRPr="00BB7772">
        <w:rPr>
          <w:i/>
          <w:iCs/>
        </w:rPr>
        <w:t>Digital PDF Feature:</w:t>
      </w:r>
      <w:r w:rsidRPr="00BB7772">
        <w:t> Add a prominent, clickable button: [ Explore Our Ecosystem → ]</w:t>
      </w:r>
    </w:p>
    <w:p w14:paraId="66A187B3" w14:textId="77777777" w:rsidR="00BB7772" w:rsidRPr="00BB7772" w:rsidRDefault="008B0133" w:rsidP="00BB7772">
      <w:r w:rsidRPr="008B0133">
        <w:rPr>
          <w:noProof/>
        </w:rPr>
        <w:pict w14:anchorId="0FB07089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149E1D91" w14:textId="77777777" w:rsidR="00BB7772" w:rsidRDefault="00BB7772" w:rsidP="00BB7772">
      <w:pPr>
        <w:rPr>
          <w:b/>
          <w:bCs/>
        </w:rPr>
      </w:pPr>
    </w:p>
    <w:p w14:paraId="5DDFC5FD" w14:textId="19EF83C0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Page 2: The Agribusiness Reality Check</w:t>
      </w:r>
    </w:p>
    <w:p w14:paraId="6CBB68FA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The Gap Between Technology and the Dirt</w:t>
      </w:r>
    </w:p>
    <w:p w14:paraId="6CB73880" w14:textId="77777777" w:rsidR="00BB7772" w:rsidRPr="00BB7772" w:rsidRDefault="00BB7772" w:rsidP="00BB7772">
      <w:r w:rsidRPr="00BB7772">
        <w:t>Most agricultural technology fails because it is built by software engineers who have never managed a harvest. At </w:t>
      </w:r>
      <w:r w:rsidRPr="00BB7772">
        <w:rPr>
          <w:b/>
          <w:bCs/>
        </w:rPr>
        <w:t>ADWISOR.AGR</w:t>
      </w:r>
      <w:r w:rsidRPr="00BB7772">
        <w:t>, we bridge this gap. We combine cutting-edge Internet of Things (IoT) hardware and Artificial Intelligence (AI) with a half-century of boots-on-the-ground agronomic expertise.</w:t>
      </w:r>
    </w:p>
    <w:p w14:paraId="4BFF861A" w14:textId="77777777" w:rsidR="00BB7772" w:rsidRPr="00BB7772" w:rsidRDefault="00BB7772" w:rsidP="00BB7772">
      <w:r w:rsidRPr="00BB7772">
        <w:t>We solve the critical pressures facing modern agriculture:</w:t>
      </w:r>
    </w:p>
    <w:p w14:paraId="24C87A2D" w14:textId="77777777" w:rsidR="00BB7772" w:rsidRPr="00BB7772" w:rsidRDefault="00BB7772" w:rsidP="00BB7772">
      <w:pPr>
        <w:numPr>
          <w:ilvl w:val="0"/>
          <w:numId w:val="2"/>
        </w:numPr>
      </w:pPr>
      <w:r w:rsidRPr="00BB7772">
        <w:rPr>
          <w:b/>
          <w:bCs/>
        </w:rPr>
        <w:t>For Small-Scale Farmers:</w:t>
      </w:r>
      <w:r w:rsidRPr="00BB7772">
        <w:t> Eradicating the crushing burden of unpredictable input costs (fertilizer, water, seeds) and protecting narrow margins against volatile weather.</w:t>
      </w:r>
    </w:p>
    <w:p w14:paraId="3A03C4F3" w14:textId="77777777" w:rsidR="00BB7772" w:rsidRPr="00BB7772" w:rsidRDefault="00BB7772" w:rsidP="00BB7772">
      <w:pPr>
        <w:numPr>
          <w:ilvl w:val="0"/>
          <w:numId w:val="2"/>
        </w:numPr>
      </w:pPr>
      <w:r w:rsidRPr="00BB7772">
        <w:rPr>
          <w:b/>
          <w:bCs/>
        </w:rPr>
        <w:t>For Commercial Agribusinesses:</w:t>
      </w:r>
      <w:r w:rsidRPr="00BB7772">
        <w:t> Standardizing operations across fragmented multi-site plantations, ensuring ESG environmental compliance, and overcoming severe labor shortages through automated asset tracking.</w:t>
      </w:r>
    </w:p>
    <w:p w14:paraId="3DA76562" w14:textId="77777777" w:rsidR="00BB7772" w:rsidRPr="00BB7772" w:rsidRDefault="008B0133" w:rsidP="00BB7772">
      <w:r w:rsidRPr="008B0133">
        <w:rPr>
          <w:noProof/>
        </w:rPr>
        <w:pict w14:anchorId="487C2460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225BCF4" w14:textId="77777777" w:rsidR="00BB7772" w:rsidRDefault="00BB7772" w:rsidP="00BB7772">
      <w:pPr>
        <w:rPr>
          <w:b/>
          <w:bCs/>
        </w:rPr>
      </w:pPr>
    </w:p>
    <w:p w14:paraId="3DFCA3BB" w14:textId="77777777" w:rsidR="00BB7772" w:rsidRDefault="00BB7772" w:rsidP="00BB7772">
      <w:pPr>
        <w:rPr>
          <w:b/>
          <w:bCs/>
        </w:rPr>
      </w:pPr>
    </w:p>
    <w:p w14:paraId="59E948E7" w14:textId="1CCEA0D4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lastRenderedPageBreak/>
        <w:t>Page 3: The AIoT Integrated Framework</w:t>
      </w:r>
    </w:p>
    <w:p w14:paraId="659E99C3" w14:textId="77777777" w:rsidR="00BB7772" w:rsidRPr="00BB7772" w:rsidRDefault="00BB7772" w:rsidP="00BB7772">
      <w:r w:rsidRPr="00BB7772">
        <w:t>We design modular, reliable, and crop-agnostic ecosystems that convert raw data into higher profitability.</w:t>
      </w:r>
    </w:p>
    <w:p w14:paraId="107DB17F" w14:textId="77777777" w:rsidR="00BB7772" w:rsidRPr="00BB7772" w:rsidRDefault="00BB7772" w:rsidP="00BB7772">
      <w:pPr>
        <w:numPr>
          <w:ilvl w:val="0"/>
          <w:numId w:val="3"/>
        </w:numPr>
      </w:pPr>
      <w:r w:rsidRPr="00BB7772">
        <w:rPr>
          <w:b/>
          <w:bCs/>
        </w:rPr>
        <w:t>Modular IoT Sensor Networks:</w:t>
      </w:r>
      <w:r w:rsidRPr="00BB7772">
        <w:t> Low-power, solar-powered field deployments tracking live soil moisture, NPK levels, and ambient micro-climates.</w:t>
      </w:r>
    </w:p>
    <w:p w14:paraId="410F1EF1" w14:textId="77777777" w:rsidR="00BB7772" w:rsidRPr="00BB7772" w:rsidRDefault="00BB7772" w:rsidP="00BB7772">
      <w:pPr>
        <w:numPr>
          <w:ilvl w:val="0"/>
          <w:numId w:val="3"/>
        </w:numPr>
      </w:pPr>
      <w:r w:rsidRPr="00BB7772">
        <w:rPr>
          <w:b/>
          <w:bCs/>
        </w:rPr>
        <w:t>Predictive AI Crop Intelligence:</w:t>
      </w:r>
      <w:r w:rsidRPr="00BB7772">
        <w:t> High-powered machine learning models that analyze satellite data and sensor metrics to forecast exact pest outbreaks and optimal harvest windows.</w:t>
      </w:r>
    </w:p>
    <w:p w14:paraId="7C22DA2A" w14:textId="77777777" w:rsidR="00BB7772" w:rsidRPr="00BB7772" w:rsidRDefault="00BB7772" w:rsidP="00BB7772">
      <w:pPr>
        <w:numPr>
          <w:ilvl w:val="0"/>
          <w:numId w:val="3"/>
        </w:numPr>
      </w:pPr>
      <w:r w:rsidRPr="00BB7772">
        <w:rPr>
          <w:b/>
          <w:bCs/>
        </w:rPr>
        <w:t>Automated Micro-Irrigation:</w:t>
      </w:r>
      <w:r w:rsidRPr="00BB7772">
        <w:t> Cloud-connected valves that talk directly to soil sensors—watering your crops precisely when they ask for it, eliminating up to 30% of water waste.</w:t>
      </w:r>
    </w:p>
    <w:p w14:paraId="60187C8F" w14:textId="77777777" w:rsidR="00BB7772" w:rsidRPr="00BB7772" w:rsidRDefault="008B0133" w:rsidP="00BB7772">
      <w:r w:rsidRPr="00BB7772">
        <w:rPr>
          <w:noProof/>
        </w:rPr>
        <w:pict w14:anchorId="30D88873">
          <v:rect id="_x0000_i1028" style="width:0;height:1.5pt" o:hralign="center" o:hrstd="t" o:hr="t" fillcolor="#a0a0a0" stroked="f"/>
        </w:pict>
      </w:r>
    </w:p>
    <w:p w14:paraId="266F6B2B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Page 4 &amp; 5 (Center Spread): Tailored Solutions by Scale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3643"/>
        <w:gridCol w:w="3903"/>
      </w:tblGrid>
      <w:tr w:rsidR="00BB7772" w:rsidRPr="00BB7772" w14:paraId="2E3477B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B6F15B5" w14:textId="77777777" w:rsidR="00BB7772" w:rsidRPr="00BB7772" w:rsidRDefault="00BB7772" w:rsidP="00BB7772">
            <w:pPr>
              <w:rPr>
                <w:b/>
                <w:bCs/>
              </w:rPr>
            </w:pPr>
            <w:r w:rsidRPr="00BB7772">
              <w:rPr>
                <w:b/>
                <w:bCs/>
              </w:rPr>
              <w:t>Operational Vector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FA0865E" w14:textId="77777777" w:rsidR="00BB7772" w:rsidRPr="00BB7772" w:rsidRDefault="00BB7772" w:rsidP="00BB7772">
            <w:pPr>
              <w:rPr>
                <w:b/>
                <w:bCs/>
              </w:rPr>
            </w:pPr>
            <w:r w:rsidRPr="00BB7772">
              <w:rPr>
                <w:rFonts w:ascii="Apple Color Emoji" w:hAnsi="Apple Color Emoji" w:cs="Apple Color Emoji"/>
                <w:b/>
                <w:bCs/>
              </w:rPr>
              <w:t>🌿</w:t>
            </w:r>
            <w:r w:rsidRPr="00BB7772">
              <w:rPr>
                <w:b/>
                <w:bCs/>
              </w:rPr>
              <w:t xml:space="preserve"> The Small-Scale Pathway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C4F6DD0" w14:textId="77777777" w:rsidR="00BB7772" w:rsidRPr="00BB7772" w:rsidRDefault="00BB7772" w:rsidP="00BB7772">
            <w:pPr>
              <w:rPr>
                <w:b/>
                <w:bCs/>
              </w:rPr>
            </w:pPr>
            <w:r w:rsidRPr="00BB7772">
              <w:rPr>
                <w:rFonts w:ascii="Apple Color Emoji" w:hAnsi="Apple Color Emoji" w:cs="Apple Color Emoji"/>
                <w:b/>
                <w:bCs/>
              </w:rPr>
              <w:t>🌴</w:t>
            </w:r>
            <w:r w:rsidRPr="00BB7772">
              <w:rPr>
                <w:b/>
                <w:bCs/>
              </w:rPr>
              <w:t xml:space="preserve"> The Commercial Enterprise Track</w:t>
            </w:r>
          </w:p>
        </w:tc>
      </w:tr>
      <w:tr w:rsidR="00BB7772" w:rsidRPr="00BB7772" w14:paraId="5132F76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DE269D3" w14:textId="77777777" w:rsidR="00BB7772" w:rsidRPr="00BB7772" w:rsidRDefault="00BB7772" w:rsidP="00BB7772">
            <w:r w:rsidRPr="00BB7772">
              <w:rPr>
                <w:b/>
                <w:bCs/>
              </w:rPr>
              <w:t>Primary Goal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2028729" w14:textId="77777777" w:rsidR="00BB7772" w:rsidRPr="00BB7772" w:rsidRDefault="00BB7772" w:rsidP="00BB7772">
            <w:r w:rsidRPr="00BB7772">
              <w:rPr>
                <w:b/>
                <w:bCs/>
              </w:rPr>
              <w:t>Maximizing Margins &amp; Saving Labor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60822FD" w14:textId="77777777" w:rsidR="00BB7772" w:rsidRPr="00BB7772" w:rsidRDefault="00BB7772" w:rsidP="00BB7772">
            <w:r w:rsidRPr="00BB7772">
              <w:rPr>
                <w:b/>
                <w:bCs/>
              </w:rPr>
              <w:t>System Scaling, Automation &amp; Compliance</w:t>
            </w:r>
          </w:p>
        </w:tc>
      </w:tr>
      <w:tr w:rsidR="00BB7772" w:rsidRPr="00BB7772" w14:paraId="52591B8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B4962A3" w14:textId="77777777" w:rsidR="00BB7772" w:rsidRPr="00BB7772" w:rsidRDefault="00BB7772" w:rsidP="00BB7772">
            <w:r w:rsidRPr="00BB7772">
              <w:rPr>
                <w:b/>
                <w:bCs/>
              </w:rPr>
              <w:t>Core Deployment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959E09B" w14:textId="77777777" w:rsidR="00BB7772" w:rsidRPr="00BB7772" w:rsidRDefault="00BB7772" w:rsidP="00BB7772">
            <w:r w:rsidRPr="00BB7772">
              <w:t>High-impact, low-cost plug-and-play sensors paired with an intuitive mobile application dashboard.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0A6889" w14:textId="77777777" w:rsidR="00BB7772" w:rsidRPr="00BB7772" w:rsidRDefault="00BB7772" w:rsidP="00BB7772">
            <w:r w:rsidRPr="00BB7772">
              <w:t>Fleet-wide telematics, automated drone mapping, and multi-tier cloud management platforms.</w:t>
            </w:r>
          </w:p>
        </w:tc>
      </w:tr>
      <w:tr w:rsidR="00BB7772" w:rsidRPr="00BB7772" w14:paraId="7E3EE1A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81AFA8" w14:textId="77777777" w:rsidR="00BB7772" w:rsidRPr="00BB7772" w:rsidRDefault="00BB7772" w:rsidP="00BB7772">
            <w:r w:rsidRPr="00BB7772">
              <w:rPr>
                <w:b/>
                <w:bCs/>
              </w:rPr>
              <w:t>Resource Optimization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3CA0E9" w14:textId="77777777" w:rsidR="00BB7772" w:rsidRPr="00BB7772" w:rsidRDefault="00BB7772" w:rsidP="00BB7772">
            <w:r w:rsidRPr="00BB7772">
              <w:t>Immediate, actionable alerts sent directly to your phone via SMS/WhatsApp to prevent crop loss.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9F60587" w14:textId="77777777" w:rsidR="00BB7772" w:rsidRPr="00BB7772" w:rsidRDefault="00BB7772" w:rsidP="00BB7772">
            <w:r w:rsidRPr="00BB7772">
              <w:t>Variable-rate fertigation integrated dynamically with existing field machinery and industrial valves.</w:t>
            </w:r>
          </w:p>
        </w:tc>
      </w:tr>
      <w:tr w:rsidR="00BB7772" w:rsidRPr="00BB7772" w14:paraId="6A3CCD8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64E804" w14:textId="77777777" w:rsidR="00BB7772" w:rsidRPr="00BB7772" w:rsidRDefault="00BB7772" w:rsidP="00BB7772">
            <w:r w:rsidRPr="00BB7772">
              <w:rPr>
                <w:b/>
                <w:bCs/>
              </w:rPr>
              <w:t>Infrastructure Choice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325BB71" w14:textId="77777777" w:rsidR="00BB7772" w:rsidRPr="00BB7772" w:rsidRDefault="00BB7772" w:rsidP="00BB7772">
            <w:r w:rsidRPr="00BB7772">
              <w:t>Affordable, long-range LoRaWAN gateways with localized, independent reach.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994BDA9" w14:textId="77777777" w:rsidR="00BB7772" w:rsidRPr="00BB7772" w:rsidRDefault="00BB7772" w:rsidP="00BB7772">
            <w:r w:rsidRPr="00BB7772">
              <w:t>Industrial-grade cellular/satellite IoT gateways built for thousands of disparate acres.</w:t>
            </w:r>
          </w:p>
        </w:tc>
      </w:tr>
      <w:tr w:rsidR="00BB7772" w:rsidRPr="00BB7772" w14:paraId="5ACFC2E1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9A61C79" w14:textId="77777777" w:rsidR="00BB7772" w:rsidRPr="00BB7772" w:rsidRDefault="00BB7772" w:rsidP="00BB7772">
            <w:r w:rsidRPr="00BB7772">
              <w:rPr>
                <w:b/>
                <w:bCs/>
              </w:rPr>
              <w:lastRenderedPageBreak/>
              <w:t>Consultancy Focus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49F12AB" w14:textId="77777777" w:rsidR="00BB7772" w:rsidRPr="00BB7772" w:rsidRDefault="00BB7772" w:rsidP="00BB7772">
            <w:r w:rsidRPr="00BB7772">
              <w:t>Budget-conscious setup, rapid field onboarding, and a clear 1–2 growing season ROI.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9BF340" w14:textId="77777777" w:rsidR="00BB7772" w:rsidRPr="00BB7772" w:rsidRDefault="00BB7772" w:rsidP="00BB7772">
            <w:r w:rsidRPr="00BB7772">
              <w:t>Custom software API integration, automated ESG sustainability reporting, and dedicated enterprise support.</w:t>
            </w:r>
          </w:p>
        </w:tc>
      </w:tr>
    </w:tbl>
    <w:p w14:paraId="6F740967" w14:textId="77777777" w:rsidR="00BB7772" w:rsidRPr="00BB7772" w:rsidRDefault="008B0133" w:rsidP="00BB7772">
      <w:r w:rsidRPr="00BB7772">
        <w:rPr>
          <w:noProof/>
        </w:rPr>
        <w:pict w14:anchorId="252FE4FA">
          <v:rect id="_x0000_i1027" style="width:0;height:1.5pt" o:hralign="center" o:hrstd="t" o:hr="t" fillcolor="#a0a0a0" stroked="f"/>
        </w:pict>
      </w:r>
    </w:p>
    <w:p w14:paraId="5199A230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Page 6: The ADWISOR.AGR 4-Step Methodology</w:t>
      </w:r>
    </w:p>
    <w:p w14:paraId="0DEFE953" w14:textId="77777777" w:rsidR="00BB7772" w:rsidRPr="00BB7772" w:rsidRDefault="00BB7772" w:rsidP="00BB7772">
      <w:r w:rsidRPr="00BB7772">
        <w:t>We do the heavy lifting so you can focus on growing.</w:t>
      </w:r>
    </w:p>
    <w:p w14:paraId="47D6DF7B" w14:textId="77777777" w:rsidR="00BB7772" w:rsidRPr="00BB7772" w:rsidRDefault="00BB7772" w:rsidP="00BB7772">
      <w:pPr>
        <w:numPr>
          <w:ilvl w:val="0"/>
          <w:numId w:val="4"/>
        </w:numPr>
      </w:pPr>
      <w:r w:rsidRPr="00BB7772">
        <w:rPr>
          <w:b/>
          <w:bCs/>
        </w:rPr>
        <w:t>The Seetaramaraju Tech-Readiness Audit:</w:t>
      </w:r>
      <w:r w:rsidRPr="00BB7772">
        <w:t> We don't rely blindly on satellite maps. Our veteran team conducts a deep physical audit of your soil structure, topography, and asset connectivity to draw a realistic baseline.</w:t>
      </w:r>
    </w:p>
    <w:p w14:paraId="194852B8" w14:textId="77777777" w:rsidR="00BB7772" w:rsidRPr="00BB7772" w:rsidRDefault="00BB7772" w:rsidP="00BB7772">
      <w:pPr>
        <w:numPr>
          <w:ilvl w:val="0"/>
          <w:numId w:val="4"/>
        </w:numPr>
      </w:pPr>
      <w:r w:rsidRPr="00BB7772">
        <w:rPr>
          <w:b/>
          <w:bCs/>
        </w:rPr>
        <w:t>Custom Crop Architecture Design:</w:t>
      </w:r>
      <w:r w:rsidRPr="00BB7772">
        <w:t> Whether you operate a boutique vegetable farm or a 5,000-acre oil palm plantation, we design a customized hardware and software layout tailored to your specific crop physiology.</w:t>
      </w:r>
    </w:p>
    <w:p w14:paraId="069A18F1" w14:textId="77777777" w:rsidR="00BB7772" w:rsidRPr="00BB7772" w:rsidRDefault="00BB7772" w:rsidP="00BB7772">
      <w:pPr>
        <w:numPr>
          <w:ilvl w:val="0"/>
          <w:numId w:val="4"/>
        </w:numPr>
      </w:pPr>
      <w:r w:rsidRPr="00BB7772">
        <w:rPr>
          <w:b/>
          <w:bCs/>
        </w:rPr>
        <w:t>Precision Field Deployment:</w:t>
      </w:r>
      <w:r w:rsidRPr="00BB7772">
        <w:t> Our field engineers manage the installation, calibration, and edge-to-cloud testing of your new hardware.</w:t>
      </w:r>
    </w:p>
    <w:p w14:paraId="60BB7C96" w14:textId="77777777" w:rsidR="00BB7772" w:rsidRPr="00BB7772" w:rsidRDefault="00BB7772" w:rsidP="00BB7772">
      <w:pPr>
        <w:numPr>
          <w:ilvl w:val="0"/>
          <w:numId w:val="4"/>
        </w:numPr>
      </w:pPr>
      <w:r w:rsidRPr="00BB7772">
        <w:rPr>
          <w:b/>
          <w:bCs/>
        </w:rPr>
        <w:t>Continuous AI Model Tuning:</w:t>
      </w:r>
      <w:r w:rsidRPr="00BB7772">
        <w:t> As the seasons change, our agronomy desk refines your dashboard alerts—ensuring the AI constantly adapts to your unique micro-climate.</w:t>
      </w:r>
    </w:p>
    <w:p w14:paraId="13A778B0" w14:textId="77777777" w:rsidR="00BB7772" w:rsidRPr="00BB7772" w:rsidRDefault="008B0133" w:rsidP="00BB7772">
      <w:r w:rsidRPr="00BB7772">
        <w:rPr>
          <w:noProof/>
        </w:rPr>
        <w:pict w14:anchorId="00647442">
          <v:rect id="_x0000_i1026" style="width:0;height:1.5pt" o:hralign="center" o:hrstd="t" o:hr="t" fillcolor="#a0a0a0" stroked="f"/>
        </w:pict>
      </w:r>
    </w:p>
    <w:p w14:paraId="1ACDA486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Page 7: Master Agronomist Profile</w:t>
      </w:r>
    </w:p>
    <w:p w14:paraId="5E2D5F13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Rooted in the Soil. Driven by Science.</w:t>
      </w:r>
    </w:p>
    <w:p w14:paraId="0DA5572A" w14:textId="77777777" w:rsidR="00BB7772" w:rsidRPr="00BB7772" w:rsidRDefault="00BB7772" w:rsidP="00BB7772">
      <w:r w:rsidRPr="00BB7772">
        <w:t>At </w:t>
      </w:r>
      <w:r w:rsidRPr="00BB7772">
        <w:rPr>
          <w:b/>
          <w:bCs/>
        </w:rPr>
        <w:t>ADWISOR.AGR</w:t>
      </w:r>
      <w:r w:rsidRPr="00BB7772">
        <w:t>, our algorithms are trained by experience. Our entire precision framework is engineered and overseen by </w:t>
      </w:r>
      <w:r w:rsidRPr="00BB7772">
        <w:rPr>
          <w:b/>
          <w:bCs/>
        </w:rPr>
        <w:t>Alluri Seetaramaraju</w:t>
      </w:r>
      <w:r w:rsidRPr="00BB7772">
        <w:t>, a legendary figure in agricultural consultancy with </w:t>
      </w:r>
      <w:r w:rsidRPr="00BB7772">
        <w:rPr>
          <w:b/>
          <w:bCs/>
        </w:rPr>
        <w:t>over 50 years of diverse, hands-on field experience</w:t>
      </w:r>
      <w:r w:rsidRPr="00BB7772">
        <w:t>.</w:t>
      </w:r>
    </w:p>
    <w:p w14:paraId="1B0D9205" w14:textId="77777777" w:rsidR="00BB7772" w:rsidRPr="00BB7772" w:rsidRDefault="00BB7772" w:rsidP="00BB7772">
      <w:r w:rsidRPr="00BB7772">
        <w:t>Mr. Seetaramaraju’s lifetime of field validation spans across critical agricultural sectors:</w:t>
      </w:r>
    </w:p>
    <w:p w14:paraId="72A78049" w14:textId="77777777" w:rsidR="00BB7772" w:rsidRPr="00BB7772" w:rsidRDefault="00BB7772" w:rsidP="00BB7772">
      <w:pPr>
        <w:numPr>
          <w:ilvl w:val="0"/>
          <w:numId w:val="5"/>
        </w:numPr>
      </w:pPr>
      <w:r w:rsidRPr="00BB7772">
        <w:rPr>
          <w:rFonts w:ascii="Apple Color Emoji" w:hAnsi="Apple Color Emoji" w:cs="Apple Color Emoji"/>
        </w:rPr>
        <w:t>🌱</w:t>
      </w:r>
      <w:r w:rsidRPr="00BB7772">
        <w:t> </w:t>
      </w:r>
      <w:r w:rsidRPr="00BB7772">
        <w:rPr>
          <w:b/>
          <w:bCs/>
        </w:rPr>
        <w:t>Horticulture &amp; Fruits:</w:t>
      </w:r>
      <w:r w:rsidRPr="00BB7772">
        <w:t> Calibrating micro-climates for optimal canopy health and maximum sugar/brix development.</w:t>
      </w:r>
    </w:p>
    <w:p w14:paraId="1EF172BF" w14:textId="77777777" w:rsidR="00BB7772" w:rsidRPr="00BB7772" w:rsidRDefault="00BB7772" w:rsidP="00BB7772">
      <w:pPr>
        <w:numPr>
          <w:ilvl w:val="0"/>
          <w:numId w:val="5"/>
        </w:numPr>
      </w:pPr>
      <w:r w:rsidRPr="00BB7772">
        <w:rPr>
          <w:rFonts w:ascii="Apple Color Emoji" w:hAnsi="Apple Color Emoji" w:cs="Apple Color Emoji"/>
        </w:rPr>
        <w:t>🍅</w:t>
      </w:r>
      <w:r w:rsidRPr="00BB7772">
        <w:t> </w:t>
      </w:r>
      <w:r w:rsidRPr="00BB7772">
        <w:rPr>
          <w:b/>
          <w:bCs/>
        </w:rPr>
        <w:t>Vegetable Cultivation:</w:t>
      </w:r>
      <w:r w:rsidRPr="00BB7772">
        <w:t> Accelerating short-cycle crop yields while proactively suppressing hyper-localized pest risks.</w:t>
      </w:r>
    </w:p>
    <w:p w14:paraId="2FCBD763" w14:textId="77777777" w:rsidR="00BB7772" w:rsidRPr="00BB7772" w:rsidRDefault="00BB7772" w:rsidP="00BB7772">
      <w:pPr>
        <w:numPr>
          <w:ilvl w:val="0"/>
          <w:numId w:val="5"/>
        </w:numPr>
      </w:pPr>
      <w:r w:rsidRPr="00BB7772">
        <w:rPr>
          <w:rFonts w:ascii="Apple Color Emoji" w:hAnsi="Apple Color Emoji" w:cs="Apple Color Emoji"/>
        </w:rPr>
        <w:lastRenderedPageBreak/>
        <w:t>🚜</w:t>
      </w:r>
      <w:r w:rsidRPr="00BB7772">
        <w:t> </w:t>
      </w:r>
      <w:r w:rsidRPr="00BB7772">
        <w:rPr>
          <w:b/>
          <w:bCs/>
        </w:rPr>
        <w:t>Commercial Crops:</w:t>
      </w:r>
      <w:r w:rsidRPr="00BB7772">
        <w:t> Designing vast, resource-efficient layouts for high-value cash crops.</w:t>
      </w:r>
    </w:p>
    <w:p w14:paraId="3A12CE2D" w14:textId="77777777" w:rsidR="00BB7772" w:rsidRPr="00BB7772" w:rsidRDefault="00BB7772" w:rsidP="00BB7772">
      <w:pPr>
        <w:numPr>
          <w:ilvl w:val="0"/>
          <w:numId w:val="5"/>
        </w:numPr>
      </w:pPr>
      <w:r w:rsidRPr="00BB7772">
        <w:rPr>
          <w:rFonts w:ascii="Apple Color Emoji" w:hAnsi="Apple Color Emoji" w:cs="Apple Color Emoji"/>
        </w:rPr>
        <w:t>🌴</w:t>
      </w:r>
      <w:r w:rsidRPr="00BB7772">
        <w:t> </w:t>
      </w:r>
      <w:r w:rsidRPr="00BB7772">
        <w:rPr>
          <w:b/>
          <w:bCs/>
        </w:rPr>
        <w:t>Plantation Crops (Oil Palm &amp; More):</w:t>
      </w:r>
      <w:r w:rsidRPr="00BB7772">
        <w:t> Implementing multi-year macro-nutrient balancing and predictable high-yield harvesting cycles.</w:t>
      </w:r>
    </w:p>
    <w:p w14:paraId="7E7C6CAF" w14:textId="77777777" w:rsidR="00BB7772" w:rsidRPr="00BB7772" w:rsidRDefault="00BB7772" w:rsidP="00BB7772">
      <w:r w:rsidRPr="00BB7772">
        <w:rPr>
          <w:i/>
          <w:iCs/>
        </w:rPr>
        <w:t>"Technology is an incredible accelerator, but it remains a tool. True agricultural breakthroughs only happen when you pair next-generation edge sensors with a lifetime of understanding how a plant breathes, drinks, and reacts to its environment."</w:t>
      </w:r>
      <w:r w:rsidRPr="00BB7772">
        <w:br/>
        <w:t>— </w:t>
      </w:r>
      <w:r w:rsidRPr="00BB7772">
        <w:rPr>
          <w:b/>
          <w:bCs/>
        </w:rPr>
        <w:t>Alluri Seetaramaraju, Founder &amp; Chief Agronomist</w:t>
      </w:r>
    </w:p>
    <w:p w14:paraId="06627BB3" w14:textId="77777777" w:rsidR="00BB7772" w:rsidRPr="00BB7772" w:rsidRDefault="008B0133" w:rsidP="00BB7772">
      <w:r w:rsidRPr="00BB7772">
        <w:rPr>
          <w:noProof/>
        </w:rPr>
        <w:pict w14:anchorId="26A0B12E">
          <v:rect id="_x0000_i1025" style="width:0;height:1.5pt" o:hralign="center" o:hrstd="t" o:hr="t" fillcolor="#a0a0a0" stroked="f"/>
        </w:pict>
      </w:r>
    </w:p>
    <w:p w14:paraId="72B05A45" w14:textId="41FB812A" w:rsidR="00BB7772" w:rsidRPr="00BB7772" w:rsidRDefault="00BB7772" w:rsidP="00BB7772"/>
    <w:p w14:paraId="7284097E" w14:textId="77777777" w:rsidR="00BB7772" w:rsidRPr="00BB7772" w:rsidRDefault="00BB7772" w:rsidP="00BB7772">
      <w:pPr>
        <w:rPr>
          <w:b/>
          <w:bCs/>
        </w:rPr>
      </w:pPr>
      <w:r w:rsidRPr="00BB7772">
        <w:rPr>
          <w:rFonts w:ascii="Apple Color Emoji" w:hAnsi="Apple Color Emoji" w:cs="Apple Color Emoji"/>
          <w:b/>
          <w:bCs/>
        </w:rPr>
        <w:t>📄</w:t>
      </w:r>
      <w:r w:rsidRPr="00BB7772">
        <w:rPr>
          <w:b/>
          <w:bCs/>
        </w:rPr>
        <w:t xml:space="preserve"> Page 8: Back Cover &amp; Call to Action (Final Version)</w:t>
      </w:r>
    </w:p>
    <w:p w14:paraId="4E6D0D5A" w14:textId="77777777" w:rsidR="00BB7772" w:rsidRPr="00BB7772" w:rsidRDefault="00BB7772" w:rsidP="00BB7772">
      <w:r w:rsidRPr="00BB7772">
        <w:rPr>
          <w:b/>
          <w:bCs/>
        </w:rPr>
        <w:t>"No farm is too small to be smart. No enterprise is too large to optimize."</w:t>
      </w:r>
    </w:p>
    <w:p w14:paraId="48A602CC" w14:textId="77777777" w:rsidR="00BB7772" w:rsidRPr="00BB7772" w:rsidRDefault="00BB7772" w:rsidP="00BB7772">
      <w:r w:rsidRPr="00BB7772">
        <w:t>Let </w:t>
      </w:r>
      <w:r w:rsidRPr="00BB7772">
        <w:rPr>
          <w:b/>
          <w:bCs/>
        </w:rPr>
        <w:t>ADWISOR.AGR</w:t>
      </w:r>
      <w:r w:rsidRPr="00BB7772">
        <w:t> eliminate the guesswork from your next season. Turn your field data into predictable, scalable profit.</w:t>
      </w:r>
    </w:p>
    <w:p w14:paraId="23C6226E" w14:textId="77777777" w:rsidR="00BB7772" w:rsidRPr="00BB7772" w:rsidRDefault="00BB7772" w:rsidP="00BB7772">
      <w:pPr>
        <w:rPr>
          <w:b/>
          <w:bCs/>
        </w:rPr>
      </w:pPr>
      <w:r w:rsidRPr="00BB7772">
        <w:rPr>
          <w:b/>
          <w:bCs/>
        </w:rPr>
        <w:t>Claim Your Complimentary Tech-Readiness Assessment</w:t>
      </w:r>
    </w:p>
    <w:p w14:paraId="03239308" w14:textId="77777777" w:rsidR="00BB7772" w:rsidRPr="00BB7772" w:rsidRDefault="00BB7772" w:rsidP="00BB7772">
      <w:r w:rsidRPr="00BB7772">
        <w:t>Connect with our agronomy team today to schedule an on-site infrastructure evaluation.</w:t>
      </w:r>
    </w:p>
    <w:p w14:paraId="06CC4ECF" w14:textId="77777777" w:rsidR="00BB7772" w:rsidRPr="00BB7772" w:rsidRDefault="00BB7772" w:rsidP="00BB7772">
      <w:pPr>
        <w:numPr>
          <w:ilvl w:val="0"/>
          <w:numId w:val="10"/>
        </w:numPr>
      </w:pPr>
      <w:r w:rsidRPr="00BB7772">
        <w:rPr>
          <w:rFonts w:ascii="Apple Color Emoji" w:hAnsi="Apple Color Emoji" w:cs="Apple Color Emoji"/>
        </w:rPr>
        <w:t>🌐</w:t>
      </w:r>
      <w:r w:rsidRPr="00BB7772">
        <w:t> </w:t>
      </w:r>
      <w:r w:rsidRPr="00BB7772">
        <w:rPr>
          <w:b/>
          <w:bCs/>
        </w:rPr>
        <w:t>Website:</w:t>
      </w:r>
      <w:r w:rsidRPr="00BB7772">
        <w:t> www.adwisor.agr</w:t>
      </w:r>
    </w:p>
    <w:p w14:paraId="66F817D1" w14:textId="77777777" w:rsidR="00BB7772" w:rsidRPr="00BB7772" w:rsidRDefault="00BB7772" w:rsidP="00BB7772">
      <w:pPr>
        <w:numPr>
          <w:ilvl w:val="0"/>
          <w:numId w:val="10"/>
        </w:numPr>
      </w:pPr>
      <w:r w:rsidRPr="00BB7772">
        <w:rPr>
          <w:rFonts w:ascii="Apple Color Emoji" w:hAnsi="Apple Color Emoji" w:cs="Apple Color Emoji"/>
        </w:rPr>
        <w:t>📧</w:t>
      </w:r>
      <w:r w:rsidRPr="00BB7772">
        <w:t> </w:t>
      </w:r>
      <w:r w:rsidRPr="00BB7772">
        <w:rPr>
          <w:b/>
          <w:bCs/>
        </w:rPr>
        <w:t>Email:</w:t>
      </w:r>
      <w:r w:rsidRPr="00BB7772">
        <w:t> asrajualluri2@gmail.com</w:t>
      </w:r>
    </w:p>
    <w:p w14:paraId="56B69BBC" w14:textId="77777777" w:rsidR="00BB7772" w:rsidRPr="00BB7772" w:rsidRDefault="00BB7772" w:rsidP="00BB7772">
      <w:pPr>
        <w:numPr>
          <w:ilvl w:val="0"/>
          <w:numId w:val="10"/>
        </w:numPr>
      </w:pPr>
      <w:r w:rsidRPr="00BB7772">
        <w:rPr>
          <w:rFonts w:ascii="Apple Color Emoji" w:hAnsi="Apple Color Emoji" w:cs="Apple Color Emoji"/>
        </w:rPr>
        <w:t>📞</w:t>
      </w:r>
      <w:r w:rsidRPr="00BB7772">
        <w:t> </w:t>
      </w:r>
      <w:r w:rsidRPr="00BB7772">
        <w:rPr>
          <w:b/>
          <w:bCs/>
        </w:rPr>
        <w:t>Mobile:</w:t>
      </w:r>
      <w:r w:rsidRPr="00BB7772">
        <w:t> +91 99123 33330</w:t>
      </w:r>
    </w:p>
    <w:p w14:paraId="36815EA7" w14:textId="77777777" w:rsidR="00BB7772" w:rsidRPr="00BB7772" w:rsidRDefault="00BB7772" w:rsidP="00BB7772">
      <w:pPr>
        <w:numPr>
          <w:ilvl w:val="0"/>
          <w:numId w:val="10"/>
        </w:numPr>
      </w:pPr>
      <w:r w:rsidRPr="00BB7772">
        <w:rPr>
          <w:rFonts w:ascii="Apple Color Emoji" w:hAnsi="Apple Color Emoji" w:cs="Apple Color Emoji"/>
        </w:rPr>
        <w:t>📍</w:t>
      </w:r>
      <w:r w:rsidRPr="00BB7772">
        <w:t> </w:t>
      </w:r>
      <w:r w:rsidRPr="00BB7772">
        <w:rPr>
          <w:b/>
          <w:bCs/>
        </w:rPr>
        <w:t>Headquarters:</w:t>
      </w:r>
      <w:r w:rsidRPr="00BB7772">
        <w:t> [Insert Office Address]</w:t>
      </w:r>
    </w:p>
    <w:p w14:paraId="1C1900F7" w14:textId="4ADBA0E6" w:rsidR="00BB7772" w:rsidRPr="00BB7772" w:rsidRDefault="00BB7772" w:rsidP="00BB7772"/>
    <w:p w14:paraId="606FD567" w14:textId="77777777" w:rsidR="00BB7772" w:rsidRDefault="00BB7772"/>
    <w:sectPr w:rsidR="00BB7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23907"/>
    <w:multiLevelType w:val="multilevel"/>
    <w:tmpl w:val="1BF4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A4AFE"/>
    <w:multiLevelType w:val="multilevel"/>
    <w:tmpl w:val="8E46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053E6"/>
    <w:multiLevelType w:val="multilevel"/>
    <w:tmpl w:val="A6A0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925FC"/>
    <w:multiLevelType w:val="multilevel"/>
    <w:tmpl w:val="DD0E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C552D"/>
    <w:multiLevelType w:val="multilevel"/>
    <w:tmpl w:val="C4B8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5E66AD"/>
    <w:multiLevelType w:val="multilevel"/>
    <w:tmpl w:val="95EA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51364"/>
    <w:multiLevelType w:val="multilevel"/>
    <w:tmpl w:val="2D80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F0BEE"/>
    <w:multiLevelType w:val="multilevel"/>
    <w:tmpl w:val="A686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8747A9"/>
    <w:multiLevelType w:val="multilevel"/>
    <w:tmpl w:val="D7B8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921958"/>
    <w:multiLevelType w:val="multilevel"/>
    <w:tmpl w:val="EAA0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690762">
    <w:abstractNumId w:val="8"/>
  </w:num>
  <w:num w:numId="2" w16cid:durableId="229996677">
    <w:abstractNumId w:val="2"/>
  </w:num>
  <w:num w:numId="3" w16cid:durableId="1347750540">
    <w:abstractNumId w:val="9"/>
  </w:num>
  <w:num w:numId="4" w16cid:durableId="1769809732">
    <w:abstractNumId w:val="7"/>
  </w:num>
  <w:num w:numId="5" w16cid:durableId="1147823457">
    <w:abstractNumId w:val="1"/>
  </w:num>
  <w:num w:numId="6" w16cid:durableId="885795633">
    <w:abstractNumId w:val="0"/>
  </w:num>
  <w:num w:numId="7" w16cid:durableId="1256523013">
    <w:abstractNumId w:val="3"/>
  </w:num>
  <w:num w:numId="8" w16cid:durableId="247663113">
    <w:abstractNumId w:val="5"/>
  </w:num>
  <w:num w:numId="9" w16cid:durableId="1153373857">
    <w:abstractNumId w:val="4"/>
  </w:num>
  <w:num w:numId="10" w16cid:durableId="198161477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72"/>
    <w:rsid w:val="008B0133"/>
    <w:rsid w:val="009D74D0"/>
    <w:rsid w:val="00BB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F14F"/>
  <w15:chartTrackingRefBased/>
  <w15:docId w15:val="{63A3C839-97C1-764B-AD33-342EE7F8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7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77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alluri</dc:creator>
  <cp:keywords/>
  <dc:description/>
  <cp:lastModifiedBy>chandra alluri</cp:lastModifiedBy>
  <cp:revision>1</cp:revision>
  <dcterms:created xsi:type="dcterms:W3CDTF">2026-09-28T15:41:00Z</dcterms:created>
  <dcterms:modified xsi:type="dcterms:W3CDTF">2026-09-28T15:46:00Z</dcterms:modified>
</cp:coreProperties>
</file>